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№ 2</w:t>
      </w:r>
    </w:p>
    <w:p>
      <w:pPr>
        <w:pStyle w:val="Normal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Форма мониторинга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деятельности служб медиации и (или) служб примирения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2023/24 учебном году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(по состоянию на 30 июня 2024 года)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Times New Roman"/>
          <w:sz w:val="22"/>
        </w:rPr>
      </w:pPr>
      <w:r>
        <w:rPr>
          <w:rFonts w:eastAsia="Calibri" w:cs="Times New Roman"/>
          <w:szCs w:val="28"/>
        </w:rPr>
        <w:t>___________________________________________</w:t>
      </w:r>
    </w:p>
    <w:p>
      <w:pPr>
        <w:pStyle w:val="Normal"/>
        <w:spacing w:lineRule="auto" w:line="240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(наименование административной территории Кемеровской области – Кузбасса)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 Наименование исполнительного органа административной территории Кемеровской области – Кузбасса, осуществляющего государственное управление в сфере образования: </w:t>
      </w:r>
    </w:p>
    <w:p>
      <w:pPr>
        <w:pStyle w:val="Normal"/>
        <w:spacing w:lineRule="auto" w:line="2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before="120" w:after="1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 Фамилия, имя, отчество сотрудника исполнительного органа административной территории Кемеровской области – Кузбасса, осуществляющего государственное управление в сфере образования, ответственного за формирование сведений о деятельности служб медиации и (или) служб примирения в административной территории Кемеровской области – Кузбасса (муниципальный координатор):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851" w:leader="none"/>
        </w:tabs>
        <w:spacing w:lineRule="auto" w:line="240"/>
        <w:jc w:val="center"/>
        <w:rPr>
          <w:rFonts w:eastAsia="Calibri" w:cs="Times New Roman"/>
          <w:sz w:val="24"/>
          <w:szCs w:val="24"/>
          <w:vertAlign w:val="superscript"/>
        </w:rPr>
      </w:pPr>
      <w:r>
        <w:rPr>
          <w:rFonts w:eastAsia="Calibri" w:cs="Times New Roman"/>
          <w:sz w:val="24"/>
          <w:szCs w:val="24"/>
          <w:vertAlign w:val="superscript"/>
        </w:rPr>
        <w:t>фамилия, имя, отчество</w:t>
      </w:r>
    </w:p>
    <w:p>
      <w:pPr>
        <w:pStyle w:val="Normal"/>
        <w:tabs>
          <w:tab w:val="clear" w:pos="708"/>
          <w:tab w:val="left" w:pos="851" w:leader="none"/>
        </w:tabs>
        <w:spacing w:lineRule="auto" w:line="240"/>
        <w:jc w:val="center"/>
        <w:rPr>
          <w:rFonts w:eastAsia="Calibri" w:cs="Times New Roman"/>
          <w:sz w:val="24"/>
          <w:szCs w:val="24"/>
          <w:vertAlign w:val="superscript"/>
        </w:rPr>
      </w:pPr>
      <w:r>
        <w:rPr>
          <w:rFonts w:eastAsia="Calibri" w:cs="Times New Roman"/>
          <w:sz w:val="24"/>
          <w:szCs w:val="24"/>
          <w:vertAlign w:val="superscript"/>
        </w:rPr>
      </w:r>
    </w:p>
    <w:p>
      <w:pPr>
        <w:pStyle w:val="Normal"/>
        <w:tabs>
          <w:tab w:val="clear" w:pos="708"/>
          <w:tab w:val="left" w:pos="851" w:leader="none"/>
        </w:tabs>
        <w:spacing w:before="0" w:after="2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контактный телефон._____________________________________</w:t>
      </w:r>
      <w:r>
        <w:rPr>
          <w:rFonts w:eastAsia="Calibri" w:cs="Times New Roman"/>
          <w:sz w:val="24"/>
          <w:szCs w:val="24"/>
          <w:lang w:val="en-US"/>
        </w:rPr>
        <w:t>E</w:t>
      </w:r>
      <w:r>
        <w:rPr>
          <w:rFonts w:eastAsia="Calibri" w:cs="Times New Roman"/>
          <w:sz w:val="24"/>
          <w:szCs w:val="24"/>
        </w:rPr>
        <w:t>-</w:t>
      </w:r>
      <w:r>
        <w:rPr>
          <w:rFonts w:eastAsia="Calibri" w:cs="Times New Roman"/>
          <w:sz w:val="24"/>
          <w:szCs w:val="24"/>
          <w:lang w:val="en-US"/>
        </w:rPr>
        <w:t>mail</w:t>
      </w:r>
      <w:r>
        <w:rPr>
          <w:rFonts w:eastAsia="Calibri" w:cs="Times New Roman"/>
          <w:sz w:val="24"/>
          <w:szCs w:val="24"/>
        </w:rPr>
        <w:t>:________________________________________________________________</w:t>
      </w:r>
    </w:p>
    <w:p>
      <w:pPr>
        <w:pStyle w:val="Normal"/>
        <w:spacing w:lineRule="auto" w:line="24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jc w:val="right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Раздел № 1. Общие сведения о службах медиации и (или) службах примирения</w:t>
      </w:r>
    </w:p>
    <w:tbl>
      <w:tblPr>
        <w:tblW w:w="1491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5"/>
        <w:gridCol w:w="10891"/>
        <w:gridCol w:w="3147"/>
      </w:tblGrid>
      <w:tr>
        <w:trPr>
          <w:trHeight w:val="520" w:hRule="atLeast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Общее количество организаций в административной территории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Суммируются строки</w:t>
              <w:br/>
              <w:t>1.1, 1.2, 1.3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образовательных организаций, всего, 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 них: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1.4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образовательных организаций высшего образования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1.5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специальных учебно-воспитательных учреждений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Суммируются строки 1.1.5.1, 1.1.5.2, 1.1.5.3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1.5.1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специальных учебно-воспитательных учреждений закрытого типа,</w:t>
              <w:br/>
              <w:t>подведомственных Минпросвещения России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1.5.2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специальных учебно-воспитательных учреждений закрытого типа, созданных в субъектах </w:t>
              <w:br/>
              <w:t>Российской Федерации, всего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1.5.3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специальных учебно-воспитательных учреждений открытого типа, </w:t>
              <w:br/>
              <w:t>созданных в субъектах Российской Федерации, всего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Количество иных организаций, реализующих восстановительные и медиативные подходы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4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организаций для детей-сирот и детей, оставшихся без попечения родителей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0" w:hanging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Общее количество служб медиации и (или) служб примирения, либо функционирующих самостоятельных структурных подразделений (отделов) организаций по восстановительному подходу/медиации, созданных на основании локального акта руководителя организации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Суммируются строки </w:t>
              <w:br/>
              <w:t>2.1, 2.2, 2.3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служб медиации и (или) служб примирения в образовательных организациях,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 них: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1.4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1.5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специальных учебно-воспитательных учреждениях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4"/>
                <w:szCs w:val="24"/>
              </w:rPr>
              <w:t>Суммируются строки 2.1.5.1, 2.1.5.2, 2.1.5.3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1.5.1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1.5.2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1.5.3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Количество служб медиации и (или) служб примирения 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служб медиации и (или) служб примирения 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0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026"/>
      </w:tblGrid>
      <w:tr>
        <w:trPr>
          <w:trHeight w:val="3505" w:hRule="atLeast"/>
        </w:trPr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принимаемых мерах, направленных на сохранение и/или увеличение количества служб медиации и (или) служб примирения: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№ 2. Сведения об организации работы служб медиации и (или) служб примирения и принятии мер, направленных </w:t>
      </w:r>
      <w:bookmarkStart w:id="0" w:name="_GoBack"/>
      <w:bookmarkEnd w:id="0"/>
      <w:r>
        <w:rPr>
          <w:rFonts w:eastAsia="Calibri" w:cs="Times New Roman"/>
          <w:szCs w:val="28"/>
        </w:rPr>
        <w:t xml:space="preserve">на повышение квалификации специалистов служб медиации и (или) служб примирения в области медиации и восстановительного правосудия </w:t>
      </w:r>
    </w:p>
    <w:tbl>
      <w:tblPr>
        <w:tblStyle w:val="a4"/>
        <w:tblW w:w="151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6"/>
        <w:gridCol w:w="10997"/>
        <w:gridCol w:w="3289"/>
      </w:tblGrid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28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 УРОВЕНЬ РАЗВИТИЯ служб медиации и (или) служб примирения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/>
                <w:bCs/>
                <w:i/>
                <w:kern w:val="0"/>
                <w:sz w:val="24"/>
                <w:szCs w:val="24"/>
                <w:lang w:val="ru-RU" w:eastAsia="en-US" w:bidi="ar-SA"/>
              </w:rPr>
              <w:t>принят локальный акт о создании службы медиации и (или) службы примирения; в течение 2023/24 учебного года служба не проводила восстановительные программы/медиацию)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1.1, 1.2, 1.3</w:t>
            </w:r>
          </w:p>
        </w:tc>
      </w:tr>
      <w:tr>
        <w:trPr/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образовательных организаций, в которых организована работа служб медиации и (или) служб примирения на 1 УРОВНЕ РАЗВИТИЯ и приняты меры, направленные на повышение квалификации специалистов в области медиации и восстановительного правосудия, всего,</w:t>
              <w:br/>
              <w:t>из них: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</w:t>
              <w:br/>
              <w:t>1.1.5.1, 1.1.5.2, 1.1.5.3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Количество иных организаций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1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Количество организаций для детей-сирот и детей, оставшихся без попечения родителей,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1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УРОВЕНЬ РАЗВИТИЯ служб медиации и (или) служб примирения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i/>
                <w:kern w:val="0"/>
                <w:sz w:val="24"/>
                <w:szCs w:val="24"/>
                <w:lang w:val="ru-RU" w:eastAsia="en-US" w:bidi="ar-SA"/>
              </w:rPr>
              <w:t>(принят локальный акт о создании службы медиации и (или) службы примирения, специалисты службы имеют документ о дополнительном профессиональном образовании в области медиации и (или) восстановленному подходу не менее 36 ак.ч.; служба не проводила восстановительные программы/медиации в 2023/24 учебном году)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образовательных организаций, в которых организована работа служб медиации и (или) служб примирения на 2 УРОВНЕ РАЗВИТИЯ и приняты меры, направленные на повышение квалификации специалистов в области медиации и восстановительного правосудия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2.1.5.1, 2.1.5.2, 2.1.5.3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1140" w:hRule="atLeast"/>
        </w:trPr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Количество иных организаций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2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Количество организаций для детей-сирот и детей, оставшихся без попечения родителей,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2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 УРОВЕНЬ РАЗВИТИЯ служб медиации и служб примирения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принят локальный акт о создании службы медиации и (или) службы примирения</w:t>
            </w:r>
            <w:r>
              <w:rPr>
                <w:rFonts w:eastAsia="Calibri" w:cs="Times New Roman"/>
                <w:i/>
                <w:kern w:val="0"/>
                <w:sz w:val="24"/>
                <w:szCs w:val="24"/>
                <w:lang w:val="ru-RU" w:eastAsia="en-US" w:bidi="ar-SA"/>
              </w:rPr>
              <w:t>, с</w:t>
            </w:r>
            <w:r>
              <w:rPr>
                <w:rFonts w:eastAsia="Calibri" w:cs="Times New Roman"/>
                <w:bCs/>
                <w:i/>
                <w:kern w:val="0"/>
                <w:sz w:val="24"/>
                <w:szCs w:val="24"/>
                <w:lang w:val="ru-RU" w:eastAsia="en-US" w:bidi="ar-SA"/>
              </w:rPr>
              <w:t>пециалисты службы имеют документ о дополнительном профессиональном образовании в области медиации и (или) восстановленному подходу не менее 36 ак.ч.; служба провела до 4-х восстановительных программ/медиаций в 2023/24 уч. году, зафиксированных в журналах учета обращений)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</w:t>
              <w:br/>
              <w:t>3.1, 3.2, 3.3</w:t>
            </w:r>
          </w:p>
        </w:tc>
      </w:tr>
      <w:tr>
        <w:trPr/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образовательных организаций, в которых организована работа служб медиации и (или) служб примирения на 3 УРОВНЕ РАЗВИТИЯ и приняты меры, направленные на повышение квалификации специалистов в области медиации и восстановительного правосудия,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3.1.5.1, 3.1.5.2, 3.1.5.3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Количество иных организаций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3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Количество организаций для детей-сирот и детей, оставшихся без попечения родителей,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</w:t>
            </w: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на 3 УРОВНЕ РАЗВИТИЯ </w:t>
              <w:br/>
              <w:t>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4.</w:t>
              <w:tab/>
              <w:t>4 УРОВЕНЬ РАЗВИТИЯ служб медиации и служб примирения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принят локальный акт о создании службы медиации и (или) службы примирения, специалисты службы имеют документ о дополнительном профессиональном образовании в области медиации и (или) восстановленному подходу не менее 36 ак.ч.; служба провела 4 и более восстановительных программ/медиаций в 2023/24 уч. году, зафиксированных в журналах учета обращений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4.1, 4.2, 4.3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10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образовательных организаций, в которых организована работа служб медиации и (или) служб примирения на 4 УРОВНЕ РАЗВИТИЯ и приняты меры, направленные на повышение квалификации специалистов в области медиации и восстановительного правосудия,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4.1.4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4.1.5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4.1.5.1, 4.1.5.2, 4.1.5.3</w:t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4.1.5.1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4.1.5.2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4.1.5.3</w:t>
            </w:r>
          </w:p>
        </w:tc>
        <w:tc>
          <w:tcPr>
            <w:tcW w:w="10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4.2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Количество иных организаций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 на 4 УРОВНЕ РАЗВИТИЯ 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4.3</w:t>
            </w:r>
          </w:p>
        </w:tc>
        <w:tc>
          <w:tcPr>
            <w:tcW w:w="1099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Количество организаций для детей-сирот и детей, оставшихся без попечения родителей,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которых организована работа служб медиации и (или) служб примирения</w:t>
            </w: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на 4 УРОВНЕ РАЗВИТИЯ </w:t>
              <w:br/>
              <w:t>и приняты меры, направленные на повышение квалификации специалистов в области медиации и восстановительного правосудия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p>
      <w:pPr>
        <w:pStyle w:val="Normal"/>
        <w:spacing w:before="0" w:after="160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021"/>
      </w:tblGrid>
      <w:tr>
        <w:trPr>
          <w:trHeight w:val="1452" w:hRule="atLeast"/>
        </w:trPr>
        <w:tc>
          <w:tcPr>
            <w:tcW w:w="1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принимаемых мерах, направленных на развитие, поддержание и популяризацию служб медиации и (или) служб примирения: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проведении промежуточных мониторингов деятельности служб медиации и служб примирения в течение 2023/24 учебного года органом, осуществляющим управление в сфере образования (проводились/не проводились, результаты):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before="0" w:after="160"/>
        <w:rPr>
          <w:rFonts w:eastAsia="Calibri" w:cs="Times New Roman"/>
          <w:i/>
          <w:i/>
          <w:szCs w:val="28"/>
        </w:rPr>
      </w:pPr>
      <w:r>
        <w:rPr>
          <w:rFonts w:eastAsia="Calibri" w:cs="Times New Roman"/>
          <w:szCs w:val="28"/>
        </w:rPr>
        <w:t xml:space="preserve">Раздел № 3. Сведения о численности специалистов в службах медиации и (или) в службах примирения </w:t>
      </w:r>
    </w:p>
    <w:tbl>
      <w:tblPr>
        <w:tblStyle w:val="a4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5"/>
        <w:gridCol w:w="10999"/>
        <w:gridCol w:w="3147"/>
      </w:tblGrid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1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специалистов в службе медиации и службе примирения (всего)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</w:t>
              <w:br/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специалистов в службах медиации и службах примирения, НЕ ПРОШЕДШИХ ОБУЧЕНИЕ (</w:t>
            </w:r>
            <w:r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не имеющих документов о дополнительном профессиональном образовании в области медиации </w:t>
              <w:br/>
              <w:t>и (или) восстановительного подхода)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626" w:hRule="atLeast"/>
        </w:trPr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специалистов в службах медиации и службах примирения, ПРОШЕДШИХ ОБУЧЕНИЕ (</w:t>
            </w:r>
            <w:r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имеющих документы о дополнительном профессиональном образовании в области медиации </w:t>
              <w:br/>
              <w:t>и (или) восстановительного подхода)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специалистов в службах медиации и службах примирения, являющихся СОТРУДНИКАМИ организации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4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1.5.1, 4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1.5.2, 4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4.3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5. Численность специалистов в службах медиации и службах примирения, являющихся РОДИТЕЛЯМИ (законными представителями) несовершеннолетних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5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1.5.1, 5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1.5.2, 5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5.3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021"/>
      </w:tblGrid>
      <w:tr>
        <w:trPr>
          <w:trHeight w:val="1685" w:hRule="atLeast"/>
        </w:trPr>
        <w:tc>
          <w:tcPr>
            <w:tcW w:w="1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принимаемых мерах, направленных на повышение качества подготовки и увеличение количества специалистов служб медиации и (или) служб примирения.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Информация о наличии/отсутствии у преподавателей курсов собственной практики проведения восстановительных программ/медиаций в образовательных и иных организациях: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№ 4. Сведения об обучающихся (воспитанниках), принимавших участие в работе служб медиации </w:t>
        <w:br/>
        <w:t xml:space="preserve">и (или) примирения, в том числе в качестве юных медиаторов/волонтеров </w:t>
      </w:r>
    </w:p>
    <w:tbl>
      <w:tblPr>
        <w:tblStyle w:val="a4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5"/>
        <w:gridCol w:w="10999"/>
        <w:gridCol w:w="3147"/>
      </w:tblGrid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1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обучающихся (воспитанников) в службах медиации и (или) службах примирения (всего)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 xml:space="preserve"> 1.1.5.3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Численность обучающихся (воспитанников), НЕ ПРОШЕДШИХ ОБУЧЕНИЕ восстановительному подходу и медиации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2.1.5.3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Численность обучающихся (воспитанников), ПРОШЕДШИХ ОБУЧЕНИЕ восстановительному подходу </w:t>
              <w:br/>
              <w:t>и медиации и которые принимают участие в восстановительных программах / медиации в качестве юных медиаторов-волонтеров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626" w:hRule="atLeast"/>
        </w:trPr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3.1.5.3</w:t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9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9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47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  <w:u w:val="single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tbl>
      <w:tblPr>
        <w:tblStyle w:val="a4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92"/>
      </w:tblGrid>
      <w:tr>
        <w:trPr/>
        <w:tc>
          <w:tcPr>
            <w:tcW w:w="14992" w:type="dxa"/>
            <w:tcBorders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принимаемых мерах, направленных на увеличение количества обучающихся (воспитанников), принимающих участие в работе служб медиации и (или) служб примирения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1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№ 5. </w:t>
      </w:r>
      <w:bookmarkStart w:id="1" w:name="_Hlk169864817"/>
      <w:r>
        <w:rPr>
          <w:rFonts w:eastAsia="Calibri" w:cs="Times New Roman"/>
          <w:szCs w:val="28"/>
        </w:rPr>
        <w:t xml:space="preserve">Сведения о </w:t>
      </w:r>
      <w:r>
        <w:rPr>
          <w:rFonts w:eastAsia="Calibri" w:cs="Times New Roman"/>
          <w:bCs/>
          <w:szCs w:val="28"/>
        </w:rPr>
        <w:t xml:space="preserve">поступивших, урегулированных и неурегулированных запросах по разрешению конфликтов </w:t>
        <w:br/>
        <w:t xml:space="preserve">или споров </w:t>
      </w:r>
      <w:r>
        <w:rPr>
          <w:rFonts w:eastAsia="Calibri" w:cs="Times New Roman"/>
          <w:szCs w:val="28"/>
        </w:rPr>
        <w:t xml:space="preserve">С УЧАСТИЕМ ОБУЧАЮЩИХСЯ (ВОСПИТАННИКОВ) службами медиации и (или) службами примирения </w:t>
      </w:r>
      <w:bookmarkEnd w:id="1"/>
    </w:p>
    <w:p>
      <w:pPr>
        <w:pStyle w:val="Normal"/>
        <w:spacing w:lineRule="auto" w:line="240"/>
        <w:jc w:val="both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  <w:u w:val="single"/>
        </w:rPr>
      </w:r>
    </w:p>
    <w:tbl>
      <w:tblPr>
        <w:tblStyle w:val="a4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12"/>
        <w:gridCol w:w="10774"/>
        <w:gridCol w:w="3289"/>
      </w:tblGrid>
      <w:tr>
        <w:trPr/>
        <w:tc>
          <w:tcPr>
            <w:tcW w:w="9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8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2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4" w:type="dxa"/>
            <w:gridSpan w:val="3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ПОСТУПИВШИХ запросах на разрешение конфликта или спора С УЧАСТИЕМ ОБУЧАЮЩИХСЯ (ВОСПИТАННИКОВ) (всего)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1.1.5.3</w:t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4" w:type="dxa"/>
            <w:gridSpan w:val="3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УРЕГУЛИРОВАННЫХ конфликтов или споров С УЧАСТИЕМ ОБУЧАЮЩИХСЯ (ВОСПИТАННИКОВ) службами медиации и (или) службами примирения (всего)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2.1, 2.2, 2.3</w:t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2.1.2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2.1.3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2.1.4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2.1.5.1, 2.1.5.2, 2.1.5.3</w:t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2.1.5.1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2.1.5.2</w:t>
            </w:r>
          </w:p>
        </w:tc>
        <w:tc>
          <w:tcPr>
            <w:tcW w:w="108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2.1.5.3</w:t>
            </w:r>
          </w:p>
        </w:tc>
        <w:tc>
          <w:tcPr>
            <w:tcW w:w="108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88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11874" w:type="dxa"/>
            <w:gridSpan w:val="3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НЕУРЕГУЛИРОВАННЫХ конфликтов или споров С УЧАСТИЕМ ОБУЧАЮЩИХСЯ (ВОСПИТАННИКОВ) службами медиации и (или) службами примирения (всего)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.3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.5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3.1.5.3</w:t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.5.1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5.2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.5.3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0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7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p>
      <w:pPr>
        <w:pStyle w:val="Normal"/>
        <w:spacing w:before="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134"/>
      </w:tblGrid>
      <w:tr>
        <w:trPr>
          <w:trHeight w:val="1411" w:hRule="atLeast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Информация о принимаемых мерах, направленных на увеличение запросов на разрешение конфликтов и споров </w:t>
            </w:r>
            <w:r>
              <w:rPr>
                <w:rFonts w:eastAsia="Calibri" w:cs="Times New Roman"/>
                <w:sz w:val="24"/>
                <w:szCs w:val="24"/>
              </w:rPr>
              <w:t>с участием обучающихся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</w:t>
            </w:r>
            <w:r>
              <w:rPr>
                <w:rFonts w:eastAsia="Calibri" w:cs="Times New Roman"/>
                <w:sz w:val="24"/>
                <w:szCs w:val="24"/>
              </w:rPr>
              <w:t>лужбами медиации и (или) службами примирения: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Информация о принимаемых мерах, направленных на увеличение количества урегулированных конфликтов и споров с участием обучающихся с</w:t>
            </w:r>
            <w:r>
              <w:rPr>
                <w:rFonts w:eastAsia="Calibri" w:cs="Times New Roman"/>
                <w:sz w:val="24"/>
                <w:szCs w:val="24"/>
              </w:rPr>
              <w:t>лужбами медиации и (или) службами примирения: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№ 6. Сведения о </w:t>
      </w:r>
      <w:bookmarkStart w:id="2" w:name="_Hlk169778254"/>
      <w:r>
        <w:rPr>
          <w:rFonts w:eastAsia="Calibri" w:cs="Times New Roman"/>
          <w:bCs/>
          <w:szCs w:val="28"/>
        </w:rPr>
        <w:t>п</w:t>
      </w:r>
      <w:r>
        <w:rPr>
          <w:rFonts w:eastAsia="Calibri" w:cs="Times New Roman"/>
          <w:szCs w:val="28"/>
        </w:rPr>
        <w:t xml:space="preserve">оступивших, урегулированных и неурегулированных запросах </w:t>
      </w:r>
      <w:r>
        <w:rPr>
          <w:rFonts w:eastAsia="Calibri" w:cs="Times New Roman"/>
          <w:bCs/>
          <w:szCs w:val="28"/>
        </w:rPr>
        <w:t xml:space="preserve">по разрешению конфликтов </w:t>
        <w:br/>
        <w:t xml:space="preserve">или споров </w:t>
      </w:r>
      <w:bookmarkEnd w:id="2"/>
      <w:r>
        <w:rPr>
          <w:rFonts w:eastAsia="Calibri" w:cs="Times New Roman"/>
          <w:szCs w:val="28"/>
        </w:rPr>
        <w:t>ТОЛЬКО С УЧАСТИЕМ РУКОВОДИТЕЛЕЙ, СОТРУДНИКОВ ОБРАЗОВАТЕЛЬНЫХ ОРГАНИЗАЦИЙ И РОДИТЕЛЕЙ (ЗАКОННЫХ ПРЕДСТАВИТЕЛЕЙ) ОБУЧАЮЩИХСЯ (ВОСПИТАННИКОВ)</w:t>
      </w:r>
      <w:r>
        <w:rPr>
          <w:rFonts w:eastAsia="Calibri" w:cs="Times New Roman"/>
          <w:bCs/>
          <w:szCs w:val="28"/>
        </w:rPr>
        <w:t xml:space="preserve"> службами медиации и (или) службами примирения</w:t>
      </w:r>
    </w:p>
    <w:p>
      <w:pPr>
        <w:pStyle w:val="Normal"/>
        <w:spacing w:lineRule="auto" w:line="240"/>
        <w:jc w:val="both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  <w:u w:val="single"/>
        </w:rPr>
      </w:r>
    </w:p>
    <w:tbl>
      <w:tblPr>
        <w:tblStyle w:val="a4"/>
        <w:tblpPr w:bottomFromText="0" w:horzAnchor="text" w:leftFromText="180" w:rightFromText="180" w:tblpX="0" w:tblpY="1" w:topFromText="0" w:vertAnchor="text"/>
        <w:tblW w:w="149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5"/>
        <w:gridCol w:w="10818"/>
        <w:gridCol w:w="3119"/>
      </w:tblGrid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 Количество 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ПОСТУПИВШИХ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запросов на разрешение конфликтов или споров ТОЛЬКО С УЧАСТИЕМ РУКОВОДИТЕЛЕЙ, СОТРУДНИКОВ ОБРАЗОВАТЕЛЬНЫХ ОРГАНИЗАЦИЙ И РОДИТЕЛЕЙ (ЗАКОННЫХ ПРЕДСТАВИТЕЛЕЙ) ОБУЧАЮЩИХСЯ (всего)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Количество УРЕГУЛИРОВАННЫХ конфликтов или споров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ТОЛЬКО С УЧАСТИЕМ РУКОВОДИТЕЛЕЙ, СОТРУДНИКОВ ОБРАЗОВАТЕЛЬНЫХ ОРГАНИЗАЦИЙ И РОДИТЕЛЕЙ </w:t>
              <w:br/>
              <w:t>(ЗАКОННЫХ ПРЕДСТАВИТЕЛЕЙ) ОБУЧАЮЩИХСЯ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службами медиации и (или) службами примирения (всего)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2.1.5.1, 2.1.5.2, 2.1.5.3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2.1.5.3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НЕУРЕГУЛИРОВАННЫХ конфликтов или споров ТОЛЬКО С УЧАСТИЕМ 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ПРЕДСТАВИТЕЛЕЙ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АДМИНИСТРАЦИИ, СОТРУДНИКОВ ОБРАЗОВАТЕЛЬНЫХ ОРГАНИЗАЦИЙ И РОДИТЕЛЕЙ (ЗАКОННЫХ ПРЕДСТАВИТЕЛЕЙ) ОБУЧАЮЩИХСЯ службами медиации и (или) службами примирения (всего)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 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92"/>
      </w:tblGrid>
      <w:tr>
        <w:trPr>
          <w:trHeight w:val="1414" w:hRule="atLeast"/>
        </w:trPr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ринимаемых мерах, направленных на увеличение запросов на разрешение конфликтов и споров </w:t>
            </w:r>
            <w:r>
              <w:rPr>
                <w:rFonts w:eastAsia="Calibri" w:cs="Times New Roman"/>
                <w:sz w:val="24"/>
                <w:szCs w:val="24"/>
              </w:rPr>
              <w:t>с участием руководителей и сотрудников образовательных организаций, а также родителей (законных представителей) обучающихся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службами медиации и (или) службами примирения: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 Информация о п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ринимаемых мерах, направленных на увеличение количества урегулированных конфликтов и споров </w:t>
            </w:r>
            <w:r>
              <w:rPr>
                <w:rFonts w:eastAsia="Calibri" w:cs="Times New Roman"/>
                <w:sz w:val="24"/>
                <w:szCs w:val="24"/>
              </w:rPr>
              <w:t>с участием руководителей и сотрудников образовательных организаций, а также родителей (законных представителей) обучающихся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службами медиации и (или) службами примирения: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2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№ 7. Сведения о количестве </w:t>
      </w:r>
      <w:r>
        <w:rPr>
          <w:rFonts w:eastAsia="Calibri" w:cs="Times New Roman"/>
          <w:bCs/>
          <w:szCs w:val="28"/>
        </w:rPr>
        <w:t>поступивших, урегулированных и неурегулированных запросах</w:t>
      </w:r>
      <w:r>
        <w:rPr>
          <w:rFonts w:eastAsia="Calibri" w:cs="Times New Roman"/>
          <w:szCs w:val="28"/>
        </w:rPr>
        <w:t xml:space="preserve"> по разрешению конфликтов или споров службами медиации и (или) службами примирения</w:t>
      </w:r>
      <w:r>
        <w:rPr>
          <w:rFonts w:eastAsia="Calibri" w:cs="Times New Roman"/>
          <w:bCs/>
          <w:szCs w:val="28"/>
        </w:rPr>
        <w:t xml:space="preserve">, связанных с противоправным поведением несовершеннолетних, а также с нарушением прав несовершеннолетних, поступивших в 2023/24 учебном году </w:t>
      </w:r>
    </w:p>
    <w:p>
      <w:pPr>
        <w:pStyle w:val="Normal"/>
        <w:rPr/>
      </w:pPr>
      <w:r>
        <w:rPr/>
      </w:r>
    </w:p>
    <w:tbl>
      <w:tblPr>
        <w:tblStyle w:val="a4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5"/>
        <w:gridCol w:w="10818"/>
        <w:gridCol w:w="3119"/>
      </w:tblGrid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запросов, ПОСТУПИВШИХ при рассмотрении дел, связанных с противоправным поведением несовершеннолетних, а также с нарушением прав несовершеннолетних, поступивших </w:t>
              <w:br/>
              <w:t>в 2023/24 учебном году (всего)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запросов, ПОСТУПИВШИХ от ТЕРРИТОРИАЛЬНЫХ (МУНИЦИПАЛЬНЫХ) КОМИССИЙ ПО ДЕЛАМ НЕСОВЕРШЕННОЛЕТНИХ И ЗАЩИТЕ ИХ ПРАВ (при рассмотрении дел, связанных с противоправным поведением несовершеннолетних, а также с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1.1.1, 1.1.2, 1.1.3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из них: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1.5.1, 1.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1.5.2, 1.</w:t>
            </w:r>
            <w:r>
              <w:rPr>
                <w:bCs/>
                <w:kern w:val="0"/>
                <w:sz w:val="24"/>
                <w:szCs w:val="24"/>
                <w:lang w:val="ru-RU" w:eastAsia="en-US" w:bidi="ar-SA"/>
              </w:rPr>
              <w:t>1.1.5.3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запросов, ПОСТУПИВШИХ от СУДЕБНЫХ ОРГАНОВ В РАМКАХ ГРАЖДАНСКОГО И УГОЛОВНОГО СУДОПРОИЗВОДСТВА (при рассмотрении дел, связанных с противоправным поведением несовершеннолетних, а также с нарушением прав несовершеннолетних, поступивших </w:t>
              <w:br/>
              <w:t>в 2023/24 учебном году)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1.2.1.5.1, 1.2.1.5.2, 1.2.1.5.3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запросов, ПОСТУПИВШИХ от УПОЛНОМОЧЕННОГО ПО ПРАВАМ РЕБЕНКА В СУБЪЕКТЕ РОССИЙСКОЙ ФЕДЕРАЦИИ (при рассмотрении дел, связанных с противоправным поведением несовершеннолетних, а также с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из них: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1.3.1.5.1, 1.3.1.5.2, 1.3.1.5.3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запросов, ПОСТУПИВШИХ от ИНЫХ ОРГАНОВ И ОРГАНИЗАЦИЙ (при рассмотрении дел, связанных с противоправным поведением несовершеннолетних, а также с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1.4.1.5.1, 1.4.1.5.2, 1.4.1.5.3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  <w:tab/>
              <w:t>Количество УРЕГУЛИРОВАННЫХ конфликтов или споров службами медиации и (или) службами примирения, при рассмотрении дел, связанных с противоправным поведением несовершеннолетних, а также с нарушением прав несовершеннолетних, поступивших в 2023/24 учебном году</w:t>
            </w: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(всего)</w:t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УРЕГУЛИРОВАННЫХ конфликтов или споров службами медиации и (или) службами примирения, поступившим от ТЕРРИТОРИАЛЬНЫХ (МУНИЦИПАЛЬНЫХ) КОМИССИЙ </w:t>
              <w:br/>
              <w:t xml:space="preserve">ПО ДЕЛАМ НЕСОВЕРШЕННОЛЕТНИХ И ЗАЩИТЕ ИХ ПРАВ (при рассмотрении дел, связанных </w:t>
              <w:br/>
              <w:t>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2.1.1.5.1, 2.1.1.5.2, 2.1.1.5.3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УРЕГУЛИРОВАННЫХ конфликтов или споров службами медиации и (или) службами примирения, поступившим от СУДЕБНЫХ ОРГАНОВ В РАМКАХ ГРАЖДАНСКОГО И УГОЛОВНОГО СУДОПРОИЗВОДСТВА 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из них: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2.2.1.5.1, 2.2.1.5.2, 2.2.1.5.3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2.2.3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УРЕГУЛИРОВАННЫХ конфликтов или споров службами медиации и (или) службами примирения, поступившим от УПОЛНОМОЧЕННОГО ПО ПРАВАМ РЕБЕНКА В СУБЪЕКТЕ РОССИЙСКОЙ ФЕДЕРАЦИИ 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2.3.1.5.1, 2.3.1.5.2, 2.3.1.5.3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2.3.3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УРЕГУЛИРОВАННЫХ конфликтов или споров службами медиации и (или) службами примирения, п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 xml:space="preserve">оступившим ОТ ИНЫХ ОРГАНОВ И ОРГАНИЗАЦИЙ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(если были, указать иные органы и организации после таблицы)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всего,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2.4.1.5.1, 2.4.1.5.2, 2.4.1.5.3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2.4.3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3. Количество НЕУРЕГУЛИРОВАННЫХ конфликтов или споров службами медиации и (или) службами примирения, при рассмотрении дел, связанных с противоправным поведением несовершеннолетних, а также с нарушением прав несовершеннолетних, поступивших в 2023/24 учебном году (всего)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НЕУРЕГУЛИРОВАННЫХ конфликтов или споров службами медиации и (или) службами примирения, поступившим от ТЕРРИТОРИАЛЬНЫХ (МУНИЦИПАЛЬНЫХ) КОМИССИЙ ПО ДЕЛАМ НЕСОВЕРШЕННОЛЕТНИХ И ЗАЩИТЕ ИХ ПРАВ 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3.1.1.5.1, 3.1.1.5.2, 3.1.1.5.3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 xml:space="preserve">В иных организациях, реализующих восстановительные и медиативные подходы, 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НЕУРЕГУЛИРОВАННЫХ конфликтов или споров службами медиации и (или) службами примирения, поступившим от СУДЕБНЫХ ОРГАНОВ В РАМКАХ ГРАЖДАНСКОГО И УГОЛОВНОГО СУДОПРОИЗВОДСТВА 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3.2.1.5.1, 3.2.1.5.2, 3.2.1.5.3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3.2.3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НЕУРЕГУЛИРОВАННЫХ конфликтов или споров службами медиации и (или) службами примирения, поступившим от УПОЛНОМОЧЕННОГО ПО ПРАВАМ РЕБЕНКА В СУБЪЕКТЕ РОССИЙСКОЙ ФЕДЕРАЦИИ 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организациях, 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3.3.1.5.1, 3.3.1.5.2, 3.3.1.5.3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3.3.1.5.2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3.3.1.5.3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3.3.3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НЕУРЕГУЛИРОВАННЫХ конфликтов или споров службами медиации и (или) службами примирения, п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 xml:space="preserve">оступившим ОТ ИНЫХ ОРГАНОВ И ОРГАНИЗАЦИЙ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(при рассмотрении дел, связанных с противоправным поведением несовершеннолетних, а также нарушением прав несовершеннолетних, поступивших в 2023/24 учебном году)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(если были, указать иные органы и организации после таблицы)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из них: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3.4.1.4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3.4.1.5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3.4.1.5.1, 3.4.1.5.2, 3.4.1.5.3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3.4.1.5.1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3.4.1.5.2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3.4.1.5.3</w:t>
            </w:r>
          </w:p>
        </w:tc>
        <w:tc>
          <w:tcPr>
            <w:tcW w:w="108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3.4.2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3.4.3</w:t>
            </w:r>
          </w:p>
        </w:tc>
        <w:tc>
          <w:tcPr>
            <w:tcW w:w="1081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01"/>
        <w:gridCol w:w="4814"/>
      </w:tblGrid>
      <w:tr>
        <w:trPr>
          <w:trHeight w:val="1591" w:hRule="atLeast"/>
        </w:trPr>
        <w:tc>
          <w:tcPr>
            <w:tcW w:w="1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Выводы по итогам анализа представленных данных: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Информация о принимаемых мерах, направленных на увеличение количества заявок по урегулированию конфликтных и спорных ситуаций в службу медиации (и в службу примирения), поступающих из судов субъектов Российской Федерации, территориальных (муниципальных) комиссий по делам несовершеннолетних и защите их прав,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органов государственной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</w:t>
              <w:br/>
              <w:t xml:space="preserve">в сфере образования, </w:t>
            </w:r>
            <w:r>
              <w:rPr>
                <w:rFonts w:eastAsia="Calibri" w:cs="Times New Roman"/>
                <w:sz w:val="24"/>
                <w:szCs w:val="24"/>
              </w:rPr>
              <w:t>и иных: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Информация о принимаемых мерах, направленных на увеличение количества урегулированных конфликтных и спорных ситуаций в службу медиации (и в службу примирения), поступивших из судов субъектов Российской Федерации, территориальных (муниципальных) комиссий </w:t>
              <w:br/>
              <w:t xml:space="preserve">по делам несовершеннолетних и защите их прав,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органов государственной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образования, </w:t>
              <w:br/>
            </w:r>
            <w:r>
              <w:rPr>
                <w:rFonts w:eastAsia="Calibri" w:cs="Times New Roman"/>
                <w:sz w:val="24"/>
                <w:szCs w:val="24"/>
              </w:rPr>
              <w:t>и иных: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>
        <w:trPr>
          <w:trHeight w:val="1591" w:hRule="atLeast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Представить разработанные и утвержденные порядки, алгоритмы, положения, регулирующие вопросы передачи заявок по урегулированию конфликтных и спорных ситуаций из судов субъектов Российской Федерации, территориальных (муниципальных) комиссий по делам несовершеннолетних и защите их прав,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органов государственной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образования, </w:t>
            </w:r>
            <w:r>
              <w:rPr>
                <w:rFonts w:eastAsia="Calibri" w:cs="Times New Roman"/>
                <w:sz w:val="24"/>
                <w:szCs w:val="24"/>
              </w:rPr>
              <w:t>и иных (при наличии) в службы медиации (и в службы примирения).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Прикрепите .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pdf</w:t>
            </w:r>
            <w:r>
              <w:rPr>
                <w:rFonts w:eastAsia="Calibri" w:cs="Times New Roman"/>
                <w:sz w:val="24"/>
                <w:szCs w:val="24"/>
              </w:rPr>
              <w:t>-файл указанного документа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cs="Times New Roman"/>
          <w:szCs w:val="28"/>
          <w:u w:val="single"/>
        </w:rPr>
      </w:pPr>
      <w:r>
        <w:rPr>
          <w:szCs w:val="28"/>
        </w:rPr>
        <w:t xml:space="preserve">Раздел № 8. </w:t>
      </w:r>
      <w:r>
        <w:rPr>
          <w:rFonts w:eastAsia="Calibri" w:cs="Times New Roman"/>
          <w:szCs w:val="28"/>
        </w:rPr>
        <w:t xml:space="preserve">Сведения о МЕТОДАХ И ПРОГРАММАХ, применяемых службами медиации и (или) службами примирения </w:t>
        <w:br/>
      </w:r>
      <w:r>
        <w:rPr>
          <w:rFonts w:eastAsia="Calibri" w:cs="Times New Roman"/>
          <w:bCs/>
          <w:szCs w:val="28"/>
        </w:rPr>
        <w:t>по разрешению конфликтов или споров</w:t>
      </w:r>
      <w:r>
        <w:rPr>
          <w:rStyle w:val="Style15"/>
          <w:rFonts w:eastAsia="Calibri" w:cs="Times New Roman"/>
          <w:bCs/>
          <w:szCs w:val="28"/>
        </w:rPr>
        <w:footnoteReference w:id="2"/>
      </w:r>
    </w:p>
    <w:p>
      <w:pPr>
        <w:pStyle w:val="Normal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  <w:u w:val="single"/>
        </w:rPr>
      </w:r>
    </w:p>
    <w:tbl>
      <w:tblPr>
        <w:tblStyle w:val="a4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9"/>
        <w:gridCol w:w="8364"/>
        <w:gridCol w:w="5528"/>
      </w:tblGrid>
      <w:tr>
        <w:trPr/>
        <w:tc>
          <w:tcPr>
            <w:tcW w:w="11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836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методов и программ, применяемых службами медиации и (или) службами примирения по разрешению конфликтов или споров, представленных в разделах № 5, 6, 7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8.1</w:t>
            </w:r>
          </w:p>
        </w:tc>
        <w:tc>
          <w:tcPr>
            <w:tcW w:w="8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Восстановительная программа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8.2</w:t>
            </w:r>
          </w:p>
        </w:tc>
        <w:tc>
          <w:tcPr>
            <w:tcW w:w="8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Медиативная беседа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8.3</w:t>
            </w:r>
          </w:p>
        </w:tc>
        <w:tc>
          <w:tcPr>
            <w:tcW w:w="8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Круг сообщества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8.4</w:t>
            </w:r>
          </w:p>
        </w:tc>
        <w:tc>
          <w:tcPr>
            <w:tcW w:w="8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Семейный совет (семейная конференция)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8.5</w:t>
            </w:r>
          </w:p>
        </w:tc>
        <w:tc>
          <w:tcPr>
            <w:tcW w:w="8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Иные формы работы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Иные формы работы ____________________________________________________________________________________________________</w:t>
      </w:r>
    </w:p>
    <w:p>
      <w:pPr>
        <w:pStyle w:val="Normal"/>
        <w:spacing w:before="240" w:after="16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016"/>
      </w:tblGrid>
      <w:tr>
        <w:trPr>
          <w:trHeight w:val="952" w:hRule="atLeast"/>
        </w:trPr>
        <w:tc>
          <w:tcPr>
            <w:tcW w:w="1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Выводы по итогам анализа представленных данных: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Информация о принимаемых мерах, направленных на улучшение качества медиативно-восстановительной работы: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Раздел № 9. Сведения о просветительской деятельности медиативной и восстановительной направленности, проведенной службами медиации и (или) службами примирения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5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5"/>
        <w:gridCol w:w="10720"/>
        <w:gridCol w:w="3241"/>
      </w:tblGrid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7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32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11775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ОБЩЕЕ количество проведенных просветительских мероприятий медиативной и восстановительной направленности в 2023/24 учебном году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  <w:br/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проведенных просветительских мероприятий медиативной и восстановительной направленности С ОБУЧАЮЩИМИСЯ (ВОСПИТАННИКАМИ) в 2023/24 учебном году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из них: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1.1.1.4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trHeight w:val="868" w:hRule="atLeast"/>
        </w:trPr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1.1.1.5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1.5.1, 1.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1.1.1.5.1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1.1.1.5.2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1.1.1.5.3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проведенных просветительских мероприятий медиативной и восстановительной направленности С РАБОТНИКАМИ ОБРАЗОВАТЕЛЬНЫХ ОРГАНИЗАЦИЙ в 2023/24 учебном году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 из них: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Суммируются строки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1.5.1, 1.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1.5.2, 1.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1.2.3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проведенных просветительских мероприятий медиативной и восстановительной направленности С РОДИТЕЛЯМИ (ЗАКОННЫМИ ПРЕДСТАВИТЕЛЯМИ) обучающихся в 2023/24 учебном году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из них: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иных организациях, реализующих восстановительные и медиативные подходы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1.3.3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Количество проведенных просветительских мероприятий медиативной и восстановительной направленности С ПРЕДСТАВИТЕЛЯМИ ИНЫХ ОРГАНОВ И ОРГАНИЗАЦИЙ в 2023/24 учебном году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(если были, указать иные органы и организации после таблицы)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образовательных организациях, всего, из них: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1.4.1.1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дошкольных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общеобразовательных организациях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профессиональных образовательных организациях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образовательных организациях высшего образования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в специальных учебно-воспитательных учреждениях 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Суммируются строки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1.5.1,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1.5.2, </w:t>
            </w: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1.5.1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подведомственных Минпросвещения России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закрытого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1.5.3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специальных учебно-воспитательных учреждениях открытого типа, созданных в субъектах Российской Федерации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1.4.2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В некоммерческих организациях, реализующих восстановительные и медиативные подходы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ru-RU" w:eastAsia="en-US" w:bidi="ar-SA"/>
              </w:rPr>
              <w:t>1.4.3</w:t>
            </w:r>
          </w:p>
        </w:tc>
        <w:tc>
          <w:tcPr>
            <w:tcW w:w="107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организациях для детей-сирот и детей, оставшихся без попечения родителей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p>
      <w:pPr>
        <w:pStyle w:val="Normal"/>
        <w:spacing w:lineRule="auto" w:line="24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134"/>
      </w:tblGrid>
      <w:tr>
        <w:trPr>
          <w:trHeight w:val="2012" w:hRule="atLeast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Выводы по итогам анализа представленных данных: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Информация о принимаемых мерах, направленных на увеличение количества просветительских мероприятий медиативной </w:t>
              <w:br/>
              <w:t>и восстановительной направленности: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  <w:bookmarkStart w:id="3" w:name="_Hlk170425598"/>
            <w:bookmarkEnd w:id="3"/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erReference w:type="first" r:id="rId4"/>
      <w:footnotePr>
        <w:numFmt w:val="decimal"/>
      </w:footnotePr>
      <w:type w:val="nextPage"/>
      <w:pgSz w:orient="landscape" w:w="16838" w:h="11906"/>
      <w:pgMar w:left="1134" w:right="678" w:gutter="0" w:header="567" w:top="1134" w:footer="567" w:bottom="624"/>
      <w:pgNumType w:fmt="decimal"/>
      <w:formProt w:val="false"/>
      <w:titlePg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>
        <w:sz w:val="16"/>
        <w:szCs w:val="16"/>
      </w:rPr>
    </w:pPr>
    <w:r>
      <w:rPr>
        <w:sz w:val="16"/>
        <w:szCs w:val="16"/>
      </w:rPr>
      <w:t>Приложение № 2– 07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>
        <w:sz w:val="16"/>
        <w:szCs w:val="16"/>
      </w:rPr>
    </w:pPr>
    <w:r>
      <w:rPr>
        <w:sz w:val="16"/>
        <w:szCs w:val="16"/>
      </w:rPr>
      <w:t>Приложение № 2 – 07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jc w:val="both"/>
        <w:rPr>
          <w:b/>
          <w:b/>
        </w:rPr>
      </w:pPr>
      <w:r>
        <w:rPr>
          <w:rStyle w:val="Style21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Информация о методах и программах представлена в методических рекомендациях по развитию сети служб медиации (примирения) в образовательных организациях и организациях для детей-сирот и детей, оставшихся без попечения родителей </w:t>
      </w:r>
      <w:r>
        <w:rPr>
          <w:iCs/>
          <w:sz w:val="16"/>
          <w:szCs w:val="16"/>
        </w:rPr>
        <w:t>(письмо Минпросвещения России от 28 апреля 2020 г. № ДГ-375/07).</w:t>
      </w:r>
    </w:p>
    <w:p>
      <w:pPr>
        <w:pStyle w:val="Style29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4658114"/>
    </w:sdtPr>
    <w:sdtContent>
      <w:p>
        <w:pPr>
          <w:pStyle w:val="Style31"/>
          <w:jc w:val="center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3ff"/>
    <w:pPr>
      <w:widowControl/>
      <w:bidi w:val="0"/>
      <w:spacing w:lineRule="auto" w:line="259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5"/>
    <w:uiPriority w:val="99"/>
    <w:semiHidden/>
    <w:qFormat/>
    <w:rsid w:val="008b3e0e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8b3e0e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8b3e0e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8b3e0e"/>
    <w:rPr/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f00bd8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327a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"/>
    <w:uiPriority w:val="99"/>
    <w:semiHidden/>
    <w:qFormat/>
    <w:rsid w:val="000b327a"/>
    <w:rPr>
      <w:sz w:val="20"/>
      <w:szCs w:val="20"/>
    </w:rPr>
  </w:style>
  <w:style w:type="character" w:styleId="Style20" w:customStyle="1">
    <w:name w:val="Тема примечания Знак"/>
    <w:basedOn w:val="Style19"/>
    <w:link w:val="af1"/>
    <w:uiPriority w:val="99"/>
    <w:semiHidden/>
    <w:qFormat/>
    <w:rsid w:val="000b327a"/>
    <w:rPr>
      <w:b/>
      <w:bCs/>
      <w:sz w:val="20"/>
      <w:szCs w:val="20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2216"/>
    <w:pPr>
      <w:spacing w:before="0" w:after="0"/>
      <w:ind w:left="720" w:hanging="0"/>
      <w:contextualSpacing/>
    </w:pPr>
    <w:rPr/>
  </w:style>
  <w:style w:type="paragraph" w:styleId="Style29">
    <w:name w:val="Footnote Text"/>
    <w:basedOn w:val="Normal"/>
    <w:link w:val="a6"/>
    <w:uiPriority w:val="99"/>
    <w:semiHidden/>
    <w:unhideWhenUsed/>
    <w:rsid w:val="008b3e0e"/>
    <w:pPr>
      <w:spacing w:lineRule="auto" w:line="240"/>
    </w:pPr>
    <w:rPr>
      <w:sz w:val="20"/>
      <w:szCs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9"/>
    <w:uiPriority w:val="99"/>
    <w:unhideWhenUsed/>
    <w:rsid w:val="008b3e0e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2">
    <w:name w:val="Footer"/>
    <w:basedOn w:val="Normal"/>
    <w:link w:val="ab"/>
    <w:uiPriority w:val="99"/>
    <w:unhideWhenUsed/>
    <w:rsid w:val="008b3e0e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f00bd8"/>
    <w:pPr>
      <w:spacing w:lineRule="auto" w:line="24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0b327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2"/>
    <w:uiPriority w:val="99"/>
    <w:semiHidden/>
    <w:unhideWhenUsed/>
    <w:qFormat/>
    <w:rsid w:val="000b327a"/>
    <w:pPr/>
    <w:rPr>
      <w:b/>
      <w:bCs/>
    </w:rPr>
  </w:style>
  <w:style w:type="paragraph" w:styleId="Revision">
    <w:name w:val="Revision"/>
    <w:uiPriority w:val="99"/>
    <w:semiHidden/>
    <w:qFormat/>
    <w:rsid w:val="006e638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4211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AF01-AD28-4C53-806B-E79A6298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LibreOffice/7.2.0.4$Windows_X86_64 LibreOffice_project/9a9c6381e3f7a62afc1329bd359cc48accb6435b</Application>
  <AppVersion>15.0000</AppVersion>
  <Pages>35</Pages>
  <Words>5783</Words>
  <Characters>50850</Characters>
  <CharactersWithSpaces>55670</CharactersWithSpaces>
  <Paragraphs>1121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2024-09-13T01:01:00Z</dcterms:created>
  <dc:creator>user</dc:creator>
  <dc:description/>
  <dc:language>ru-RU</dc:language>
  <cp:lastModifiedBy>Пользователь</cp:lastModifiedBy>
  <cp:lastPrinted>2024-09-04T12:08:00Z</cp:lastPrinted>
  <dcterms:modified xsi:type="dcterms:W3CDTF">2024-09-20T03:23:00Z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